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0001670725</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Broadcom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001-38449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5"/>
              </w:rPr>
              <w:t>3421 HILLVIEW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PALO ALTO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94304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650-427-6000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Spears Kirsten 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2048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782266.00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4757580198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20" w:type="dxa"/>
            <w:vAlign w:val="bottom"/>
          </w:tcPr>
          <w:p>
            <w:pPr>
              <w:jc w:val="center"/>
              <w:ind w:right="165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2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06/16/2026 Lapse - See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Broadcom Inc.</w:t>
            </w:r>
          </w:p>
        </w:tc>
        <w:tc>
          <w:tcPr>
            <w:tcW w:w="242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2048</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06/16/2026</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2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24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Remarks</w:t>
            </w:r>
          </w:p>
        </w:tc>
        <w:tc>
          <w:tcPr>
            <w:tcW w:w="1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Kirsten M. Spears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3421 HILLVIEW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Broadcom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03/16/2026 23862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7781149.00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Kirsten M. Spears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3421 HILLVIEW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Broadcom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03/17/2026 36292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11671564.00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06/16/2026</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Kirsten M. Spears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2026-06-16T16:15:48Z</dcterms:created>
  <dcterms:modified xsi:type="dcterms:W3CDTF">2026-06-16T16:15:48Z</dcterms:modified>
</cp:coreProperties>
</file>