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0001359561</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Broadcom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001-38449</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3421 HILLVIEW AVENUE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00" w:type="dxa"/>
            <w:vAlign w:val="bottom"/>
          </w:tcPr>
          <w:p>
            <w:pPr>
              <w:spacing w:after="0"/>
              <w:rPr>
                <w:sz w:val="21"/>
                <w:szCs w:val="21"/>
                <w:color w:val="auto"/>
              </w:rPr>
            </w:pPr>
          </w:p>
        </w:tc>
        <w:tc>
          <w:tcPr>
            <w:tcW w:w="350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00" w:type="dxa"/>
            <w:vAlign w:val="bottom"/>
          </w:tcPr>
          <w:p>
            <w:pPr>
              <w:spacing w:after="0"/>
              <w:rPr>
                <w:sz w:val="13"/>
                <w:szCs w:val="13"/>
                <w:color w:val="auto"/>
              </w:rPr>
            </w:pPr>
          </w:p>
        </w:tc>
        <w:tc>
          <w:tcPr>
            <w:tcW w:w="350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00" w:type="dxa"/>
            <w:vAlign w:val="bottom"/>
          </w:tcPr>
          <w:p>
            <w:pPr>
              <w:spacing w:after="0"/>
              <w:rPr>
                <w:sz w:val="7"/>
                <w:szCs w:val="7"/>
                <w:color w:val="auto"/>
              </w:rPr>
            </w:pPr>
          </w:p>
        </w:tc>
        <w:tc>
          <w:tcPr>
            <w:tcW w:w="3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94304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00" w:type="dxa"/>
            <w:vAlign w:val="bottom"/>
          </w:tcPr>
          <w:p>
            <w:pPr>
              <w:spacing w:after="0"/>
              <w:rPr>
                <w:sz w:val="24"/>
                <w:szCs w:val="24"/>
                <w:color w:val="auto"/>
              </w:rPr>
            </w:pP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650-427-6000</w:t>
            </w:r>
          </w:p>
        </w:tc>
        <w:tc>
          <w:tcPr>
            <w:tcW w:w="0" w:type="dxa"/>
            <w:vAlign w:val="bottom"/>
          </w:tcPr>
          <w:p>
            <w:pPr>
              <w:spacing w:after="0"/>
              <w:rPr>
                <w:sz w:val="1"/>
                <w:szCs w:val="1"/>
                <w:color w:val="auto"/>
              </w:rPr>
            </w:pPr>
          </w:p>
        </w:tc>
      </w:tr>
      <w:tr>
        <w:trPr>
          <w:trHeight w:val="297"/>
        </w:trPr>
        <w:tc>
          <w:tcPr>
            <w:tcW w:w="68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0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PAGE JUSTINE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1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1602</w:t>
            </w:r>
          </w:p>
        </w:tc>
        <w:tc>
          <w:tcPr>
            <w:tcW w:w="126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rPr>
              <w:t>598916.00</w:t>
            </w:r>
          </w:p>
        </w:tc>
        <w:tc>
          <w:tcPr>
            <w:tcW w:w="1300" w:type="dxa"/>
            <w:vAlign w:val="bottom"/>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4757580198</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06/29/2026</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vMerge w:val="continue"/>
          </w:tcPr>
          <w:p>
            <w:pPr>
              <w:spacing w:after="0"/>
              <w:rPr>
                <w:sz w:val="13"/>
                <w:szCs w:val="13"/>
                <w:color w:val="auto"/>
              </w:rPr>
            </w:pPr>
          </w:p>
        </w:tc>
        <w:tc>
          <w:tcPr>
            <w:tcW w:w="1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22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Broadcom Inc.</w:t>
            </w:r>
          </w:p>
        </w:tc>
        <w:tc>
          <w:tcPr>
            <w:tcW w:w="17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1602</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04/20/2026</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Lapse</w:t>
            </w:r>
          </w:p>
        </w:tc>
        <w:tc>
          <w:tcPr>
            <w:tcW w:w="2260" w:type="dxa"/>
            <w:vAlign w:val="bottom"/>
            <w:vMerge w:val="continue"/>
          </w:tcPr>
          <w:p>
            <w:pPr>
              <w:spacing w:after="0"/>
              <w:rPr>
                <w:sz w:val="24"/>
                <w:szCs w:val="24"/>
                <w:color w:val="auto"/>
              </w:rPr>
            </w:pPr>
          </w:p>
        </w:tc>
        <w:tc>
          <w:tcPr>
            <w:tcW w:w="17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JUSTINE PAGE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3421 HILLVIEW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Broadcom Inc.</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04/08/2026 2018</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712354.00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PALO ALTO  CA  94304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JUSTINE PAGE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2026-06-29T15:04:27Z</dcterms:created>
  <dcterms:modified xsi:type="dcterms:W3CDTF">2026-06-29T15:04:27Z</dcterms:modified>
</cp:coreProperties>
</file>