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144/A</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144/A: Filer Information</w:t>
      </w:r>
    </w:p>
    <w:tbl>
      <w:tblPr>
        <w:tblW w:w="6647" w:type="dxa"/>
        <w:jc w:val="left"/>
        <w:tblInd w:w="0" w:type="dxa"/>
        <w:tblLayout w:type="fixed"/>
        <w:tblCellMar>
          <w:top w:w="28" w:type="dxa"/>
          <w:left w:w="28" w:type="dxa"/>
          <w:bottom w:w="28" w:type="dxa"/>
          <w:right w:w="28" w:type="dxa"/>
        </w:tblCellMar>
      </w:tblPr>
      <w:tblGrid>
        <w:gridCol w:w="4186"/>
        <w:gridCol w:w="2461"/>
      </w:tblGrid>
      <w:tr>
        <w:trPr/>
        <w:tc>
          <w:tcPr>
            <w:tcW w:w="4186" w:type="dxa"/>
            <w:tcBorders/>
            <w:vAlign w:val="center"/>
          </w:tcPr>
          <w:p>
            <w:pPr>
              <w:pStyle w:val="TableContents"/>
              <w:bidi w:val="0"/>
              <w:spacing w:before="0" w:after="283"/>
              <w:jc w:val="left"/>
              <w:rPr/>
            </w:pPr>
            <w:r>
              <w:rPr/>
              <w:t>Filer CIK</w:t>
            </w:r>
          </w:p>
        </w:tc>
        <w:tc>
          <w:tcPr>
            <w:tcW w:w="2461" w:type="dxa"/>
            <w:tcBorders/>
            <w:vAlign w:val="center"/>
          </w:tcPr>
          <w:p>
            <w:pPr>
              <w:pStyle w:val="TableContents"/>
              <w:bidi w:val="0"/>
              <w:spacing w:before="0" w:after="0"/>
              <w:jc w:val="left"/>
              <w:rPr/>
            </w:pPr>
            <w:r>
              <w:rPr/>
              <w:t>0001219243</w:t>
            </w:r>
          </w:p>
        </w:tc>
      </w:tr>
      <w:tr>
        <w:trPr/>
        <w:tc>
          <w:tcPr>
            <w:tcW w:w="4186" w:type="dxa"/>
            <w:tcBorders/>
            <w:vAlign w:val="center"/>
          </w:tcPr>
          <w:p>
            <w:pPr>
              <w:pStyle w:val="TableContents"/>
              <w:bidi w:val="0"/>
              <w:spacing w:before="0" w:after="283"/>
              <w:jc w:val="left"/>
              <w:rPr/>
            </w:pPr>
            <w:r>
              <w:rPr/>
              <w:t>Filer CCC</w:t>
            </w:r>
          </w:p>
        </w:tc>
        <w:tc>
          <w:tcPr>
            <w:tcW w:w="2461" w:type="dxa"/>
            <w:tcBorders/>
            <w:vAlign w:val="center"/>
          </w:tcPr>
          <w:p>
            <w:pPr>
              <w:pStyle w:val="TableContents"/>
              <w:bidi w:val="0"/>
              <w:spacing w:before="0" w:after="0"/>
              <w:jc w:val="left"/>
              <w:rPr/>
            </w:pPr>
            <w:r>
              <w:rPr/>
              <w:t>XXXXXXXX</w:t>
            </w:r>
          </w:p>
        </w:tc>
      </w:tr>
      <w:tr>
        <w:trPr/>
        <w:tc>
          <w:tcPr>
            <w:tcW w:w="4186" w:type="dxa"/>
            <w:tcBorders/>
            <w:vAlign w:val="center"/>
          </w:tcPr>
          <w:p>
            <w:pPr>
              <w:pStyle w:val="TableContents"/>
              <w:bidi w:val="0"/>
              <w:spacing w:before="0" w:after="283"/>
              <w:jc w:val="left"/>
              <w:rPr/>
            </w:pPr>
            <w:r>
              <w:rPr/>
              <w:t>Previous Accession Number Of The Filing</w:t>
            </w:r>
          </w:p>
        </w:tc>
        <w:tc>
          <w:tcPr>
            <w:tcW w:w="2461" w:type="dxa"/>
            <w:tcBorders/>
            <w:vAlign w:val="center"/>
          </w:tcPr>
          <w:p>
            <w:pPr>
              <w:pStyle w:val="TableContents"/>
              <w:bidi w:val="0"/>
              <w:spacing w:before="0" w:after="0"/>
              <w:jc w:val="left"/>
              <w:rPr/>
            </w:pPr>
            <w:r>
              <w:rPr/>
              <w:t>0001973727-26-000011</w:t>
            </w:r>
          </w:p>
        </w:tc>
      </w:tr>
      <w:tr>
        <w:trPr/>
        <w:tc>
          <w:tcPr>
            <w:tcW w:w="4186" w:type="dxa"/>
            <w:tcBorders/>
            <w:vAlign w:val="center"/>
          </w:tcPr>
          <w:p>
            <w:pPr>
              <w:pStyle w:val="TableContents"/>
              <w:bidi w:val="0"/>
              <w:spacing w:before="0" w:after="283"/>
              <w:jc w:val="left"/>
              <w:rPr/>
            </w:pPr>
            <w:r>
              <w:rPr/>
              <w:t xml:space="preserve">Is this a LIVE or TEST Filing? </w:t>
            </w:r>
          </w:p>
        </w:tc>
        <w:tc>
          <w:tcPr>
            <w:tcW w:w="246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4186" w:type="dxa"/>
            <w:tcBorders/>
            <w:vAlign w:val="center"/>
          </w:tcPr>
          <w:p>
            <w:pPr>
              <w:pStyle w:val="Heading4"/>
              <w:numPr>
                <w:ilvl w:val="0"/>
                <w:numId w:val="0"/>
              </w:numPr>
              <w:bidi w:val="0"/>
              <w:spacing w:before="120" w:after="120"/>
              <w:jc w:val="left"/>
              <w:rPr/>
            </w:pPr>
            <w:r>
              <w:rPr>
                <w:rStyle w:val="Emphasis"/>
              </w:rPr>
              <w:t>Submission Contact Information</w:t>
            </w:r>
          </w:p>
        </w:tc>
        <w:tc>
          <w:tcPr>
            <w:tcW w:w="2461" w:type="dxa"/>
            <w:tcBorders/>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Name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Phone</w:t>
            </w:r>
          </w:p>
        </w:tc>
        <w:tc>
          <w:tcPr>
            <w:tcW w:w="2461" w:type="dxa"/>
            <w:tcBorders/>
            <w:vAlign w:val="center"/>
          </w:tcPr>
          <w:p>
            <w:pPr>
              <w:pStyle w:val="TableContents"/>
              <w:bidi w:val="0"/>
              <w:spacing w:before="0" w:after="283"/>
              <w:jc w:val="left"/>
              <w:rPr>
                <w:sz w:val="4"/>
                <w:szCs w:val="4"/>
              </w:rPr>
            </w:pPr>
            <w:r>
              <w:rPr>
                <w:sz w:val="4"/>
                <w:szCs w:val="4"/>
              </w:rPr>
            </w:r>
          </w:p>
        </w:tc>
      </w:tr>
      <w:tr>
        <w:trPr/>
        <w:tc>
          <w:tcPr>
            <w:tcW w:w="4186" w:type="dxa"/>
            <w:tcBorders/>
            <w:vAlign w:val="center"/>
          </w:tcPr>
          <w:p>
            <w:pPr>
              <w:pStyle w:val="TableContents"/>
              <w:bidi w:val="0"/>
              <w:spacing w:before="0" w:after="283"/>
              <w:jc w:val="left"/>
              <w:rPr/>
            </w:pPr>
            <w:r>
              <w:rPr/>
              <w:t>E-Mail Address</w:t>
            </w:r>
          </w:p>
        </w:tc>
        <w:tc>
          <w:tcPr>
            <w:tcW w:w="2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144/A: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96"/>
        <w:gridCol w:w="3909"/>
      </w:tblGrid>
      <w:tr>
        <w:trPr/>
        <w:tc>
          <w:tcPr>
            <w:tcW w:w="6296" w:type="dxa"/>
            <w:tcBorders/>
            <w:vAlign w:val="center"/>
          </w:tcPr>
          <w:p>
            <w:pPr>
              <w:pStyle w:val="TableContents"/>
              <w:bidi w:val="0"/>
              <w:spacing w:before="0" w:after="283"/>
              <w:jc w:val="left"/>
              <w:rPr/>
            </w:pPr>
            <w:r>
              <w:rPr/>
              <w:t>Name of Issuer</w:t>
            </w:r>
          </w:p>
        </w:tc>
        <w:tc>
          <w:tcPr>
            <w:tcW w:w="3909" w:type="dxa"/>
            <w:tcBorders/>
            <w:vAlign w:val="center"/>
          </w:tcPr>
          <w:p>
            <w:pPr>
              <w:pStyle w:val="TableContents"/>
              <w:bidi w:val="0"/>
              <w:spacing w:before="0" w:after="0"/>
              <w:jc w:val="left"/>
              <w:rPr/>
            </w:pPr>
            <w:r>
              <w:rPr/>
              <w:t>Broadcom Inc.</w:t>
            </w:r>
          </w:p>
        </w:tc>
      </w:tr>
      <w:tr>
        <w:trPr/>
        <w:tc>
          <w:tcPr>
            <w:tcW w:w="6296" w:type="dxa"/>
            <w:tcBorders/>
            <w:vAlign w:val="center"/>
          </w:tcPr>
          <w:p>
            <w:pPr>
              <w:pStyle w:val="TableContents"/>
              <w:bidi w:val="0"/>
              <w:spacing w:before="0" w:after="283"/>
              <w:jc w:val="left"/>
              <w:rPr/>
            </w:pPr>
            <w:r>
              <w:rPr/>
              <w:t>SEC File Number</w:t>
            </w:r>
          </w:p>
        </w:tc>
        <w:tc>
          <w:tcPr>
            <w:tcW w:w="3909" w:type="dxa"/>
            <w:tcBorders/>
            <w:vAlign w:val="center"/>
          </w:tcPr>
          <w:p>
            <w:pPr>
              <w:pStyle w:val="TableContents"/>
              <w:bidi w:val="0"/>
              <w:spacing w:before="0" w:after="0"/>
              <w:jc w:val="left"/>
              <w:rPr/>
            </w:pPr>
            <w:r>
              <w:rPr/>
              <w:t>001-38449</w:t>
            </w:r>
          </w:p>
        </w:tc>
      </w:tr>
      <w:tr>
        <w:trPr/>
        <w:tc>
          <w:tcPr>
            <w:tcW w:w="6296" w:type="dxa"/>
            <w:tcBorders/>
            <w:vAlign w:val="center"/>
          </w:tcPr>
          <w:p>
            <w:pPr>
              <w:pStyle w:val="TableContents"/>
              <w:bidi w:val="0"/>
              <w:spacing w:before="0" w:after="283"/>
              <w:jc w:val="left"/>
              <w:rPr/>
            </w:pPr>
            <w:r>
              <w:rPr/>
              <w:t>Address of Issuer</w:t>
            </w:r>
          </w:p>
        </w:tc>
        <w:tc>
          <w:tcPr>
            <w:tcW w:w="3909" w:type="dxa"/>
            <w:tcBorders/>
            <w:vAlign w:val="center"/>
          </w:tcPr>
          <w:p>
            <w:pPr>
              <w:pStyle w:val="TableContents"/>
              <w:bidi w:val="0"/>
              <w:spacing w:before="0" w:after="0"/>
              <w:jc w:val="left"/>
              <w:rPr/>
            </w:pPr>
            <w:r>
              <w:rPr/>
              <w:t>3421 HILLVIEW AVENUE</w:t>
              <w:br/>
              <w:t>PALO ALTO</w:t>
              <w:br/>
              <w:t xml:space="preserve">CALIFORNIA </w:t>
              <w:br/>
              <w:t>94304</w:t>
            </w:r>
          </w:p>
        </w:tc>
      </w:tr>
      <w:tr>
        <w:trPr/>
        <w:tc>
          <w:tcPr>
            <w:tcW w:w="6296" w:type="dxa"/>
            <w:tcBorders/>
            <w:vAlign w:val="center"/>
          </w:tcPr>
          <w:p>
            <w:pPr>
              <w:pStyle w:val="TableContents"/>
              <w:bidi w:val="0"/>
              <w:spacing w:before="0" w:after="283"/>
              <w:jc w:val="left"/>
              <w:rPr/>
            </w:pPr>
            <w:r>
              <w:rPr/>
              <w:t>Phone</w:t>
            </w:r>
          </w:p>
        </w:tc>
        <w:tc>
          <w:tcPr>
            <w:tcW w:w="3909" w:type="dxa"/>
            <w:tcBorders/>
            <w:vAlign w:val="center"/>
          </w:tcPr>
          <w:p>
            <w:pPr>
              <w:pStyle w:val="TableContents"/>
              <w:bidi w:val="0"/>
              <w:spacing w:before="0" w:after="0"/>
              <w:jc w:val="left"/>
              <w:rPr/>
            </w:pPr>
            <w:r>
              <w:rPr/>
              <w:t>650-427-6000</w:t>
            </w:r>
          </w:p>
        </w:tc>
      </w:tr>
      <w:tr>
        <w:trPr/>
        <w:tc>
          <w:tcPr>
            <w:tcW w:w="6296" w:type="dxa"/>
            <w:tcBorders/>
            <w:vAlign w:val="center"/>
          </w:tcPr>
          <w:p>
            <w:pPr>
              <w:pStyle w:val="TableContents"/>
              <w:bidi w:val="0"/>
              <w:spacing w:before="0" w:after="283"/>
              <w:jc w:val="left"/>
              <w:rPr/>
            </w:pPr>
            <w:r>
              <w:rPr/>
              <w:t>Name of Person for Whose Account the Securities are To Be Sold</w:t>
            </w:r>
          </w:p>
        </w:tc>
        <w:tc>
          <w:tcPr>
            <w:tcW w:w="3909" w:type="dxa"/>
            <w:tcBorders/>
            <w:vAlign w:val="center"/>
          </w:tcPr>
          <w:p>
            <w:pPr>
              <w:pStyle w:val="TableContents"/>
              <w:bidi w:val="0"/>
              <w:spacing w:before="0" w:after="0"/>
              <w:jc w:val="left"/>
              <w:rPr/>
            </w:pPr>
            <w:r>
              <w:rPr/>
              <w:t>H&amp;S INVESTMENTS 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96" w:type="dxa"/>
            <w:tcBorders/>
            <w:vAlign w:val="center"/>
          </w:tcPr>
          <w:p>
            <w:pPr>
              <w:pStyle w:val="TableContents"/>
              <w:bidi w:val="0"/>
              <w:spacing w:before="0" w:after="283"/>
              <w:jc w:val="left"/>
              <w:rPr/>
            </w:pPr>
            <w:r>
              <w:rPr/>
              <w:t>Relationship to Issuer</w:t>
            </w:r>
          </w:p>
        </w:tc>
        <w:tc>
          <w:tcPr>
            <w:tcW w:w="3909" w:type="dxa"/>
            <w:tcBorders/>
            <w:vAlign w:val="center"/>
          </w:tcPr>
          <w:p>
            <w:pPr>
              <w:pStyle w:val="TableContents"/>
              <w:bidi w:val="0"/>
              <w:spacing w:before="0" w:after="0"/>
              <w:jc w:val="left"/>
              <w:rPr/>
            </w:pPr>
            <w:r>
              <w:rPr/>
              <w:t>Affiliate</w:t>
            </w:r>
          </w:p>
        </w:tc>
      </w:tr>
    </w:tbl>
    <w:p>
      <w:pPr>
        <w:pStyle w:val="Heading1"/>
        <w:bidi w:val="0"/>
        <w:jc w:val="left"/>
        <w:rPr/>
      </w:pPr>
      <w:r>
        <w:rPr/>
        <w:t>144/A: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1"/>
        <w:gridCol w:w="1467"/>
        <w:gridCol w:w="1135"/>
        <w:gridCol w:w="1657"/>
        <w:gridCol w:w="1522"/>
        <w:gridCol w:w="1549"/>
        <w:gridCol w:w="1374"/>
      </w:tblGrid>
      <w:tr>
        <w:trPr/>
        <w:tc>
          <w:tcPr>
            <w:tcW w:w="1501"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35" w:type="dxa"/>
            <w:tcBorders/>
            <w:vAlign w:val="center"/>
          </w:tcPr>
          <w:p>
            <w:pPr>
              <w:pStyle w:val="TableHeading"/>
              <w:suppressLineNumbers/>
              <w:bidi w:val="0"/>
              <w:spacing w:before="0" w:after="283"/>
              <w:jc w:val="center"/>
              <w:rPr/>
            </w:pPr>
            <w:r>
              <w:rPr/>
              <w:t>Number of Shares or Other Units To Be Sold</w:t>
            </w:r>
          </w:p>
        </w:tc>
        <w:tc>
          <w:tcPr>
            <w:tcW w:w="1657" w:type="dxa"/>
            <w:tcBorders/>
            <w:vAlign w:val="center"/>
          </w:tcPr>
          <w:p>
            <w:pPr>
              <w:pStyle w:val="TableHeading"/>
              <w:suppressLineNumbers/>
              <w:bidi w:val="0"/>
              <w:spacing w:before="0" w:after="283"/>
              <w:jc w:val="center"/>
              <w:rPr/>
            </w:pPr>
            <w:r>
              <w:rPr/>
              <w:t>Aggregate Market Value</w:t>
            </w:r>
          </w:p>
        </w:tc>
        <w:tc>
          <w:tcPr>
            <w:tcW w:w="1522"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01" w:type="dxa"/>
            <w:tcBorders/>
            <w:vAlign w:val="center"/>
          </w:tcPr>
          <w:p>
            <w:pPr>
              <w:pStyle w:val="TableContents"/>
              <w:bidi w:val="0"/>
              <w:spacing w:before="0" w:after="283"/>
              <w:jc w:val="left"/>
              <w:rPr/>
            </w:pPr>
            <w:r>
              <w:rPr/>
              <w:t>Common Stock</w:t>
            </w:r>
          </w:p>
        </w:tc>
        <w:tc>
          <w:tcPr>
            <w:tcW w:w="1467" w:type="dxa"/>
            <w:tcBorders/>
            <w:vAlign w:val="center"/>
          </w:tcPr>
          <w:p>
            <w:pPr>
              <w:pStyle w:val="TableContents"/>
              <w:bidi w:val="0"/>
              <w:spacing w:before="0" w:after="0"/>
              <w:jc w:val="left"/>
              <w:rPr/>
            </w:pPr>
            <w:r>
              <w:rPr/>
              <w:t>Northern Trust Securities, Inc.</w:t>
              <w:br/>
              <w:t>50 S LaSalle Street</w:t>
              <w:br/>
              <w:t>Chicago   IL   60603</w:t>
            </w:r>
          </w:p>
        </w:tc>
        <w:tc>
          <w:tcPr>
            <w:tcW w:w="1135" w:type="dxa"/>
            <w:tcBorders/>
            <w:vAlign w:val="center"/>
          </w:tcPr>
          <w:p>
            <w:pPr>
              <w:pStyle w:val="TableContents"/>
              <w:bidi w:val="0"/>
              <w:spacing w:before="0" w:after="283"/>
              <w:jc w:val="left"/>
              <w:rPr/>
            </w:pPr>
            <w:r>
              <w:rPr/>
              <w:t>531741</w:t>
            </w:r>
          </w:p>
        </w:tc>
        <w:tc>
          <w:tcPr>
            <w:tcW w:w="1657" w:type="dxa"/>
            <w:tcBorders/>
            <w:vAlign w:val="center"/>
          </w:tcPr>
          <w:p>
            <w:pPr>
              <w:pStyle w:val="TableContents"/>
              <w:bidi w:val="0"/>
              <w:spacing w:before="0" w:after="283"/>
              <w:jc w:val="left"/>
              <w:rPr/>
            </w:pPr>
            <w:r>
              <w:rPr/>
              <w:t>170000150.06</w:t>
            </w:r>
          </w:p>
        </w:tc>
        <w:tc>
          <w:tcPr>
            <w:tcW w:w="1522" w:type="dxa"/>
            <w:tcBorders/>
            <w:vAlign w:val="center"/>
          </w:tcPr>
          <w:p>
            <w:pPr>
              <w:pStyle w:val="TableContents"/>
              <w:bidi w:val="0"/>
              <w:spacing w:before="0" w:after="283"/>
              <w:jc w:val="left"/>
              <w:rPr/>
            </w:pPr>
            <w:r>
              <w:rPr/>
              <w:t>4734668184</w:t>
            </w:r>
          </w:p>
        </w:tc>
        <w:tc>
          <w:tcPr>
            <w:tcW w:w="1549" w:type="dxa"/>
            <w:tcBorders/>
            <w:vAlign w:val="center"/>
          </w:tcPr>
          <w:p>
            <w:pPr>
              <w:pStyle w:val="TableContents"/>
              <w:bidi w:val="0"/>
              <w:spacing w:before="0" w:after="283"/>
              <w:jc w:val="left"/>
              <w:rPr/>
            </w:pPr>
            <w:r>
              <w:rPr/>
              <w:t>03/25/2026</w:t>
            </w:r>
          </w:p>
        </w:tc>
        <w:tc>
          <w:tcPr>
            <w:tcW w:w="137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144/A: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05/05/2011</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6586</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05/05/2012</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23758</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05/05/2013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26723</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05/05/2014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37471</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05/05/2015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24356</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05/05/2016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11524</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03/15/2017</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14939</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03/15/2019</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4594</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03/15/2019</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122</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08/14/1991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381668</w:t>
            </w:r>
          </w:p>
        </w:tc>
        <w:tc>
          <w:tcPr>
            <w:tcW w:w="1078" w:type="dxa"/>
            <w:tcBorders/>
            <w:vAlign w:val="center"/>
          </w:tcPr>
          <w:p>
            <w:pPr>
              <w:pStyle w:val="TableContents"/>
              <w:bidi w:val="0"/>
              <w:spacing w:before="0" w:after="283"/>
              <w:jc w:val="left"/>
              <w:rPr/>
            </w:pPr>
            <w:r>
              <w:rPr/>
              <w:t>03/25/2026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144/A: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144/A: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25"/>
        <w:gridCol w:w="6480"/>
      </w:tblGrid>
      <w:tr>
        <w:trPr/>
        <w:tc>
          <w:tcPr>
            <w:tcW w:w="3725" w:type="dxa"/>
            <w:tcBorders/>
            <w:vAlign w:val="center"/>
          </w:tcPr>
          <w:p>
            <w:pPr>
              <w:pStyle w:val="TableContents"/>
              <w:bidi w:val="0"/>
              <w:spacing w:before="0" w:after="283"/>
              <w:jc w:val="left"/>
              <w:rPr/>
            </w:pPr>
            <w:r>
              <w:rPr/>
              <w:t>Remarks</w:t>
            </w:r>
          </w:p>
        </w:tc>
        <w:tc>
          <w:tcPr>
            <w:tcW w:w="6480" w:type="dxa"/>
            <w:tcBorders/>
            <w:vAlign w:val="center"/>
          </w:tcPr>
          <w:p>
            <w:pPr>
              <w:pStyle w:val="TableContents"/>
              <w:bidi w:val="0"/>
              <w:spacing w:before="0" w:after="0"/>
              <w:jc w:val="left"/>
              <w:rPr/>
            </w:pPr>
            <w:r>
              <w:rPr/>
              <w:t>The Restricted Stock Units securities sold were acquired upon the vesting of restricted stock units during the period from 5/5/2011 through 3/14/2022.</w:t>
            </w:r>
          </w:p>
        </w:tc>
      </w:tr>
      <w:tr>
        <w:trPr/>
        <w:tc>
          <w:tcPr>
            <w:tcW w:w="3725" w:type="dxa"/>
            <w:tcBorders/>
            <w:vAlign w:val="center"/>
          </w:tcPr>
          <w:p>
            <w:pPr>
              <w:pStyle w:val="TableContents"/>
              <w:bidi w:val="0"/>
              <w:spacing w:before="0" w:after="283"/>
              <w:jc w:val="left"/>
              <w:rPr/>
            </w:pPr>
            <w:r>
              <w:rPr/>
              <w:t>Date of Notice</w:t>
            </w:r>
          </w:p>
        </w:tc>
        <w:tc>
          <w:tcPr>
            <w:tcW w:w="6480" w:type="dxa"/>
            <w:tcBorders/>
            <w:vAlign w:val="center"/>
          </w:tcPr>
          <w:p>
            <w:pPr>
              <w:pStyle w:val="TableContents"/>
              <w:bidi w:val="0"/>
              <w:spacing w:before="0" w:after="0"/>
              <w:jc w:val="left"/>
              <w:rPr/>
            </w:pPr>
            <w:r>
              <w:rPr/>
              <w:t>04/29/2026</w:t>
            </w:r>
          </w:p>
        </w:tc>
      </w:tr>
      <w:tr>
        <w:trPr/>
        <w:tc>
          <w:tcPr>
            <w:tcW w:w="3725" w:type="dxa"/>
            <w:tcBorders/>
            <w:vAlign w:val="center"/>
          </w:tcPr>
          <w:p>
            <w:pPr>
              <w:pStyle w:val="TableContents"/>
              <w:bidi w:val="0"/>
              <w:spacing w:before="0" w:after="283"/>
              <w:jc w:val="left"/>
              <w:rPr/>
            </w:pPr>
            <w:r>
              <w:rPr/>
              <w:t>Date of Plan Adoption or Giving of Instruction, If Relying on Rule 10b5-1</w:t>
            </w:r>
          </w:p>
        </w:tc>
        <w:tc>
          <w:tcPr>
            <w:tcW w:w="6480"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25" w:type="dxa"/>
            <w:tcBorders/>
            <w:vAlign w:val="center"/>
          </w:tcPr>
          <w:p>
            <w:pPr>
              <w:pStyle w:val="TableContents"/>
              <w:bidi w:val="0"/>
              <w:spacing w:before="0" w:after="283"/>
              <w:jc w:val="left"/>
              <w:rPr/>
            </w:pPr>
            <w:r>
              <w:rPr/>
              <w:t>Signature</w:t>
            </w:r>
          </w:p>
        </w:tc>
        <w:tc>
          <w:tcPr>
            <w:tcW w:w="6480" w:type="dxa"/>
            <w:tcBorders/>
            <w:vAlign w:val="center"/>
          </w:tcPr>
          <w:p>
            <w:pPr>
              <w:pStyle w:val="TableContents"/>
              <w:bidi w:val="0"/>
              <w:spacing w:before="0" w:after="0"/>
              <w:jc w:val="left"/>
              <w:rPr/>
            </w:pPr>
            <w:r>
              <w:rPr/>
              <w:t>Kathleen Rodin for H&amp;S Ventures, LLC as General Partner for H&amp;S Investments I,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716</Words>
  <Characters>3787</Characters>
  <CharactersWithSpaces>4381</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