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Brazeal Mark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25000</w:t>
            </w:r>
          </w:p>
        </w:tc>
        <w:tc>
          <w:tcPr>
            <w:tcW w:w="1465" w:type="dxa"/>
            <w:tcBorders/>
            <w:vAlign w:val="center"/>
          </w:tcPr>
          <w:p>
            <w:pPr>
              <w:pStyle w:val="TableContents"/>
              <w:bidi w:val="0"/>
              <w:spacing w:before="0" w:after="283"/>
              <w:jc w:val="left"/>
              <w:rPr/>
            </w:pPr>
            <w:r>
              <w:rPr/>
              <w:t>9479711.00</w:t>
            </w:r>
          </w:p>
        </w:tc>
        <w:tc>
          <w:tcPr>
            <w:tcW w:w="1555" w:type="dxa"/>
            <w:tcBorders/>
            <w:vAlign w:val="center"/>
          </w:tcPr>
          <w:p>
            <w:pPr>
              <w:pStyle w:val="TableContents"/>
              <w:bidi w:val="0"/>
              <w:spacing w:before="0" w:after="283"/>
              <w:jc w:val="left"/>
              <w:rPr/>
            </w:pPr>
            <w:r>
              <w:rPr/>
              <w:t>4757580198</w:t>
            </w:r>
          </w:p>
        </w:tc>
        <w:tc>
          <w:tcPr>
            <w:tcW w:w="1569" w:type="dxa"/>
            <w:tcBorders/>
            <w:vAlign w:val="center"/>
          </w:tcPr>
          <w:p>
            <w:pPr>
              <w:pStyle w:val="TableContents"/>
              <w:bidi w:val="0"/>
              <w:spacing w:before="0" w:after="283"/>
              <w:jc w:val="left"/>
              <w:rPr/>
            </w:pPr>
            <w:r>
              <w:rPr/>
              <w:t>07/08/2026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03"/>
        <w:gridCol w:w="1425"/>
        <w:gridCol w:w="1176"/>
        <w:gridCol w:w="515"/>
        <w:gridCol w:w="1103"/>
        <w:gridCol w:w="1146"/>
        <w:gridCol w:w="1044"/>
        <w:gridCol w:w="1606"/>
      </w:tblGrid>
      <w:tr>
        <w:trPr/>
        <w:tc>
          <w:tcPr>
            <w:tcW w:w="108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2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6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03/15/2026</w:t>
            </w:r>
          </w:p>
        </w:tc>
        <w:tc>
          <w:tcPr>
            <w:tcW w:w="1425" w:type="dxa"/>
            <w:tcBorders/>
            <w:vAlign w:val="center"/>
          </w:tcPr>
          <w:p>
            <w:pPr>
              <w:pStyle w:val="TableContents"/>
              <w:bidi w:val="0"/>
              <w:spacing w:before="0" w:after="283"/>
              <w:jc w:val="left"/>
              <w:rPr/>
            </w:pPr>
            <w:r>
              <w:rPr/>
              <w:t>Performance Stock Lapse</w:t>
            </w:r>
          </w:p>
        </w:tc>
        <w:tc>
          <w:tcPr>
            <w:tcW w:w="1176" w:type="dxa"/>
            <w:tcBorders/>
            <w:vAlign w:val="center"/>
          </w:tcPr>
          <w:p>
            <w:pPr>
              <w:pStyle w:val="TableContents"/>
              <w:bidi w:val="0"/>
              <w:spacing w:before="0" w:after="283"/>
              <w:jc w:val="left"/>
              <w:rPr/>
            </w:pPr>
            <w:r>
              <w:rPr/>
              <w:t>Broadcom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25000</w:t>
            </w:r>
          </w:p>
        </w:tc>
        <w:tc>
          <w:tcPr>
            <w:tcW w:w="1044" w:type="dxa"/>
            <w:tcBorders/>
            <w:vAlign w:val="center"/>
          </w:tcPr>
          <w:p>
            <w:pPr>
              <w:pStyle w:val="TableContents"/>
              <w:bidi w:val="0"/>
              <w:spacing w:before="0" w:after="283"/>
              <w:jc w:val="left"/>
              <w:rPr/>
            </w:pPr>
            <w:r>
              <w:rPr/>
              <w:t>03/15/2026</w:t>
            </w:r>
          </w:p>
        </w:tc>
        <w:tc>
          <w:tcPr>
            <w:tcW w:w="160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878"/>
        <w:gridCol w:w="930"/>
        <w:gridCol w:w="1543"/>
        <w:gridCol w:w="1823"/>
      </w:tblGrid>
      <w:tr>
        <w:trPr/>
        <w:tc>
          <w:tcPr>
            <w:tcW w:w="3031"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3327</w:t>
            </w:r>
          </w:p>
        </w:tc>
        <w:tc>
          <w:tcPr>
            <w:tcW w:w="1823" w:type="dxa"/>
            <w:tcBorders/>
            <w:vAlign w:val="center"/>
          </w:tcPr>
          <w:p>
            <w:pPr>
              <w:pStyle w:val="TableContents"/>
              <w:bidi w:val="0"/>
              <w:spacing w:before="0" w:after="283"/>
              <w:jc w:val="left"/>
              <w:rPr/>
            </w:pPr>
            <w:r>
              <w:rPr/>
              <w:t>1270465.00</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06/17/2026</w:t>
            </w:r>
          </w:p>
        </w:tc>
        <w:tc>
          <w:tcPr>
            <w:tcW w:w="1543" w:type="dxa"/>
            <w:tcBorders/>
            <w:vAlign w:val="center"/>
          </w:tcPr>
          <w:p>
            <w:pPr>
              <w:pStyle w:val="TableContents"/>
              <w:bidi w:val="0"/>
              <w:spacing w:before="0" w:after="283"/>
              <w:jc w:val="left"/>
              <w:rPr/>
            </w:pPr>
            <w:r>
              <w:rPr/>
              <w:t>4825</w:t>
            </w:r>
          </w:p>
        </w:tc>
        <w:tc>
          <w:tcPr>
            <w:tcW w:w="1823" w:type="dxa"/>
            <w:tcBorders/>
            <w:vAlign w:val="center"/>
          </w:tcPr>
          <w:p>
            <w:pPr>
              <w:pStyle w:val="TableContents"/>
              <w:bidi w:val="0"/>
              <w:spacing w:before="0" w:after="283"/>
              <w:jc w:val="left"/>
              <w:rPr/>
            </w:pPr>
            <w:r>
              <w:rPr/>
              <w:t>1905454.00</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06/25/2026</w:t>
            </w:r>
          </w:p>
        </w:tc>
        <w:tc>
          <w:tcPr>
            <w:tcW w:w="1543" w:type="dxa"/>
            <w:tcBorders/>
            <w:vAlign w:val="center"/>
          </w:tcPr>
          <w:p>
            <w:pPr>
              <w:pStyle w:val="TableContents"/>
              <w:bidi w:val="0"/>
              <w:spacing w:before="0" w:after="283"/>
              <w:jc w:val="left"/>
              <w:rPr/>
            </w:pPr>
            <w:r>
              <w:rPr/>
              <w:t>25000</w:t>
            </w:r>
          </w:p>
        </w:tc>
        <w:tc>
          <w:tcPr>
            <w:tcW w:w="1823" w:type="dxa"/>
            <w:tcBorders/>
            <w:vAlign w:val="center"/>
          </w:tcPr>
          <w:p>
            <w:pPr>
              <w:pStyle w:val="TableContents"/>
              <w:bidi w:val="0"/>
              <w:spacing w:before="0" w:after="283"/>
              <w:jc w:val="left"/>
              <w:rPr/>
            </w:pPr>
            <w:r>
              <w:rPr/>
              <w:t>9675000.00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6"/>
        <w:gridCol w:w="5719"/>
      </w:tblGrid>
      <w:tr>
        <w:trPr/>
        <w:tc>
          <w:tcPr>
            <w:tcW w:w="4486" w:type="dxa"/>
            <w:tcBorders/>
            <w:vAlign w:val="center"/>
          </w:tcPr>
          <w:p>
            <w:pPr>
              <w:pStyle w:val="TableContents"/>
              <w:bidi w:val="0"/>
              <w:spacing w:before="0" w:after="283"/>
              <w:jc w:val="left"/>
              <w:rPr/>
            </w:pPr>
            <w:r>
              <w:rPr/>
              <w:t>Remarks</w:t>
            </w:r>
          </w:p>
        </w:tc>
        <w:tc>
          <w:tcPr>
            <w:tcW w:w="5719"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jc w:val="left"/>
              <w:rPr/>
            </w:pPr>
            <w:r>
              <w:rPr/>
              <w:t>Date of Notice</w:t>
            </w:r>
          </w:p>
        </w:tc>
        <w:tc>
          <w:tcPr>
            <w:tcW w:w="5719"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6" w:type="dxa"/>
            <w:tcBorders/>
            <w:vAlign w:val="center"/>
          </w:tcPr>
          <w:p>
            <w:pPr>
              <w:pStyle w:val="TableContents"/>
              <w:bidi w:val="0"/>
              <w:spacing w:before="0" w:after="283"/>
              <w:jc w:val="left"/>
              <w:rPr/>
            </w:pPr>
            <w:r>
              <w:rPr/>
              <w:t>Signature</w:t>
            </w:r>
          </w:p>
        </w:tc>
        <w:tc>
          <w:tcPr>
            <w:tcW w:w="5719" w:type="dxa"/>
            <w:tcBorders/>
            <w:vAlign w:val="center"/>
          </w:tcPr>
          <w:p>
            <w:pPr>
              <w:pStyle w:val="TableContents"/>
              <w:bidi w:val="0"/>
              <w:spacing w:before="0" w:after="0"/>
              <w:jc w:val="left"/>
              <w:rPr/>
            </w:pPr>
            <w:r>
              <w:rPr/>
              <w:t>Mark David Brazeal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3218</Characters>
  <CharactersWithSpaces>3789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